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supermarkt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Lotte en haar moeder gaan naar de supermarkt om boodschappen te doen. Ze hebben een lijstje waarop staat dat ze 7 appels moeten kopen. In de supermarkt ziet Lotte dat er al 4 appels in het mandje liggen. Lotte wil weten hoeveel appels ze nog moet pakken om precies 7 appels te hebben.</w:t>
      </w:r>
    </w:p>
    <w:p>
      <w:pPr>
        <w:pStyle w:val="Heading1"/>
      </w:pPr>
      <w:r>
        <w:t>De Vraag</w:t>
      </w:r>
    </w:p>
    <w:p>
      <w:r>
        <w:t>Hoeveel appels moet Lotte nog pakken om 7 appels te hebben?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3</w:t>
      </w:r>
    </w:p>
    <w:p>
      <w:pPr>
        <w:pStyle w:val="Heading1"/>
      </w:pPr>
      <w:r>
        <w:t>Uitleg</w:t>
      </w:r>
    </w:p>
    <w:p>
      <w:r>
        <w:t>Lotte heeft al 4 appels in het mandje. Ze wil in totaal 7 appels hebben. Dus moeten we 4 van 7 aftrekken om te weten hoeveel appels ze nog nodig heeft. 7 - 4 = 3. Lotte moet nog 3 appels pakken.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