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appels in een boom</w:t>
      </w:r>
    </w:p>
    <w:p>
      <w:r>
        <w:t>Categorie: Getalbegrip tot 10, Optellen, Groep 3, Groep 4</w:t>
      </w:r>
    </w:p>
    <w:p>
      <w:pPr>
        <w:pStyle w:val="Heading1"/>
      </w:pPr>
      <w:r>
        <w:t>Het Verhaal</w:t>
      </w:r>
    </w:p>
    <w:p>
      <w:r>
        <w:t>Op een zonnige dag wandelde Lotte door de boomgaard van haar opa. Ze zag daar een prachtige appelboom vol met rode en groene appels. Lotte besloot om appels te plukken om er later een heerlijke appeltaart mee te maken. Ze plukte eerst 3 rode appels van de onderste takken. Daarna klom ze iets hoger de boom in en plukte nog eens 4 groene appels. Nu vroeg Lotte zich af hoeveel appels ze in totaal had geplukt.</w:t>
      </w:r>
    </w:p>
    <w:p>
      <w:pPr>
        <w:pStyle w:val="Heading1"/>
      </w:pPr>
      <w:r>
        <w:t>De Vraag</w:t>
      </w:r>
    </w:p>
    <w:p>
      <w:r>
        <w:t>Hoeveel appels heeft Lotte in totaal geplukt?</w:t>
      </w:r>
    </w:p>
    <w:p>
      <w:r>
        <w:br w:type="page"/>
      </w:r>
    </w:p>
    <w:p>
      <w:pPr>
        <w:pStyle w:val="Heading1"/>
      </w:pPr>
      <w:r>
        <w:t>Antwoord</w:t>
      </w:r>
    </w:p>
    <w:p>
      <w:r>
        <w:t>Het antwoord is: 7</w:t>
      </w:r>
    </w:p>
    <w:p>
      <w:pPr>
        <w:pStyle w:val="Heading1"/>
      </w:pPr>
      <w:r>
        <w:t>Uitleg</w:t>
      </w:r>
    </w:p>
    <w:p>
      <w:r>
        <w:t>Om te weten hoeveel appels Lotte in totaal heeft geplukt, moeten we de rode appels en de groene appels bij elkaar optellen. Ze plukte 3 rode appels en 4 groene appels. Dus we tellen 3 + 4 = 7. In totaal heeft Lotte 7 appels geplukt.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