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balletles</w:t>
      </w:r>
    </w:p>
    <w:p>
      <w:r>
        <w:t>Categorie: Getalbegrip tot 1000000, Vermenigvuldigen, Groep 7, Groep 8</w:t>
      </w:r>
    </w:p>
    <w:p>
      <w:pPr>
        <w:pStyle w:val="Heading1"/>
      </w:pPr>
      <w:r>
        <w:t>Het Verhaal</w:t>
      </w:r>
    </w:p>
    <w:p>
      <w:r>
        <w:t>Op een zaterdagmorgen had de balletschool een speciale les georganiseerd. Er waren grote spiegels in de zaal en mooie muziek klonk door de speakers. Er kwamen 500 kinderen naar de les, ieder om te leren dansen als een echte ballerina of balletdanser. De lerares, mevrouw Janssen, had genoeg roze tutu's en zwarte balletschoenen voor iedereen. Maar hoeveel schoenen had ze eigenlijk nodig? Elk kind kreeg namelijk een paar schoenen, wat betekent dat elk kind twee schoenen nodig had. Hoeveel schoenen had mevrouw Janssen in totaal nodig?</w:t>
      </w:r>
    </w:p>
    <w:p>
      <w:pPr>
        <w:pStyle w:val="Heading1"/>
      </w:pPr>
      <w:r>
        <w:t>De Vraag</w:t>
      </w:r>
    </w:p>
    <w:p>
      <w:r>
        <w:t>Hoeveel schoenen had mevrouw Janssen in totaal nodig voor de balletles met 500 kinderen?</w:t>
      </w:r>
    </w:p>
    <w:p>
      <w:r>
        <w:br w:type="page"/>
      </w:r>
    </w:p>
    <w:p>
      <w:pPr>
        <w:pStyle w:val="Heading1"/>
      </w:pPr>
      <w:r>
        <w:t>Antwoord</w:t>
      </w:r>
    </w:p>
    <w:p>
      <w:r>
        <w:t>Het antwoord is: 1000</w:t>
      </w:r>
    </w:p>
    <w:p>
      <w:pPr>
        <w:pStyle w:val="Heading1"/>
      </w:pPr>
      <w:r>
        <w:t>Uitleg</w:t>
      </w:r>
    </w:p>
    <w:p>
      <w:r>
        <w:t>Er waren 500 kinderen en elk kind had 2 schoenen nodig. Dus moesten we 500 keer 2 doen. Dat betekent 500 × 2 = 1000 schoenen.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