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appels</w:t>
      </w:r>
    </w:p>
    <w:p>
      <w:r>
        <w:t>Categorie: Getalbegrip tot 10, Vermenigvuldigen, Groep 4</w:t>
      </w:r>
    </w:p>
    <w:p>
      <w:pPr>
        <w:pStyle w:val="Heading1"/>
      </w:pPr>
      <w:r>
        <w:t>Het Verhaal</w:t>
      </w:r>
    </w:p>
    <w:p>
      <w:r>
        <w:t>Op een zonnige dag besloot Lisa naar de appelboomgaard te gaan om appels te plukken. Ze had een mand bij zich en wilde graag genoeg appels meenemen voor een lekkere appeltaart. In de boomgaard vond Lisa rijen met appelbomen. Ze ontdekte dat elke rij precies 2 appelbomen had en dat aan elk van deze bomen 3 sappige, rode appels hingen. Lisa besloot om alle appels van één rij te plukken. Hoeveel appels plukte Lisa in totaal van de rij?</w:t>
      </w:r>
    </w:p>
    <w:p>
      <w:pPr>
        <w:pStyle w:val="Heading1"/>
      </w:pPr>
      <w:r>
        <w:t>De Vraag</w:t>
      </w:r>
    </w:p>
    <w:p>
      <w:r>
        <w:t>Hoeveel appels plukte Lisa in totaal van één rij?</w:t>
      </w:r>
    </w:p>
    <w:p>
      <w:r>
        <w:br w:type="page"/>
      </w:r>
    </w:p>
    <w:p>
      <w:pPr>
        <w:pStyle w:val="Heading1"/>
      </w:pPr>
      <w:r>
        <w:t>Antwoord</w:t>
      </w:r>
    </w:p>
    <w:p>
      <w:r>
        <w:t>Het antwoord is: 6</w:t>
      </w:r>
    </w:p>
    <w:p>
      <w:pPr>
        <w:pStyle w:val="Heading1"/>
      </w:pPr>
      <w:r>
        <w:t>Uitleg</w:t>
      </w:r>
    </w:p>
    <w:p>
      <w:r>
        <w:t>Lisa plukte appels van 1 rij met 2 bomen. Elke boom had 3 appels. Dus, 2 bomen × 3 appels per boom = 6 appels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