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feest</w:t>
      </w:r>
    </w:p>
    <w:p>
      <w:r>
        <w:t>Categorie: Getalbegrip tot 1000000, Vermenigvuldigen, Groep 7, Groep 8</w:t>
      </w:r>
    </w:p>
    <w:p>
      <w:pPr>
        <w:pStyle w:val="Heading1"/>
      </w:pPr>
      <w:r>
        <w:t>Het Verhaal</w:t>
      </w:r>
    </w:p>
    <w:p>
      <w:r>
        <w:t>Het is bijna tijd voor het grote dorpfeest en iedereen is druk bezig met de voorbereidingen. Lotte en haar vrienden hebben de taak gekregen om ballonnen op te blazen. Ze besluiten om zoveel mogelijk ballonnen te vullen, want hoe meer ballonnen, hoe vrolijker het feest! Lotte kan in één uur 125 ballonnen opblazen en haar vriend Finn kan in dezelfde tijd 8 keer zoveel ballonnen opblazen. Hoeveel ballonnen kan Finn in één uur opblazen?</w:t>
      </w:r>
    </w:p>
    <w:p>
      <w:pPr>
        <w:pStyle w:val="Heading1"/>
      </w:pPr>
      <w:r>
        <w:t>De Vraag</w:t>
      </w:r>
    </w:p>
    <w:p>
      <w:r>
        <w:t>Hoeveel ballonnen kan Finn in één uur opblazen?</w:t>
      </w:r>
    </w:p>
    <w:p>
      <w:r>
        <w:br w:type="page"/>
      </w:r>
    </w:p>
    <w:p>
      <w:pPr>
        <w:pStyle w:val="Heading1"/>
      </w:pPr>
      <w:r>
        <w:t>Antwoord</w:t>
      </w:r>
    </w:p>
    <w:p>
      <w:r>
        <w:t>Het antwoord is: 1000</w:t>
      </w:r>
    </w:p>
    <w:p>
      <w:pPr>
        <w:pStyle w:val="Heading1"/>
      </w:pPr>
      <w:r>
        <w:t>Uitleg</w:t>
      </w:r>
    </w:p>
    <w:p>
      <w:r>
        <w:t>Finn kan 8 keer zoveel ballonnen opblazen als Lotte. Lotte blaast in één uur 125 ballonnen op. Dus, om te weten hoeveel ballonnen Finn kan opblazen, vermenigvuldigen we 125 met 8. Dat is 125 × 8 = 1000. Finn kan dus 1000 ballonnen in één uur opblazen.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