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dierntuin</w:t>
      </w:r>
    </w:p>
    <w:p>
      <w:r>
        <w:t>Categorie: Getalbegrip tot 10000, Delen, Groep 6, Groep 8, Groep 5, Groep 7</w:t>
      </w:r>
    </w:p>
    <w:p>
      <w:pPr>
        <w:pStyle w:val="Heading1"/>
      </w:pPr>
      <w:r>
        <w:t>Het Verhaal</w:t>
      </w:r>
    </w:p>
    <w:p>
      <w:r>
        <w:t>In de grote dierentuin van de stad is het een drukke dag. Er komen veel kinderen en hun ouders kijken naar de olifanten. De dierentuin heeft 3000 bananen gekregen om aan de olifanten te voeren. Er zijn in totaal 10 olifanten die allemaal evenveel bananen krijgen. Hoeveel bananen krijgt elke olifant?</w:t>
      </w:r>
    </w:p>
    <w:p>
      <w:pPr>
        <w:pStyle w:val="Heading1"/>
      </w:pPr>
      <w:r>
        <w:t>De Vraag</w:t>
      </w:r>
    </w:p>
    <w:p>
      <w:r>
        <w:t>Hoeveel bananen krijgt elke olifant als 3000 bananen gelijk verdeeld worden over 10 olifanten?</w:t>
      </w:r>
    </w:p>
    <w:p>
      <w:r>
        <w:br w:type="page"/>
      </w:r>
    </w:p>
    <w:p>
      <w:pPr>
        <w:pStyle w:val="Heading1"/>
      </w:pPr>
      <w:r>
        <w:t>Antwoord</w:t>
      </w:r>
    </w:p>
    <w:p>
      <w:r>
        <w:t>Het antwoord is: 300</w:t>
      </w:r>
    </w:p>
    <w:p>
      <w:pPr>
        <w:pStyle w:val="Heading1"/>
      </w:pPr>
      <w:r>
        <w:t>Uitleg</w:t>
      </w:r>
    </w:p>
    <w:p>
      <w:r>
        <w:t>Om te berekenen hoeveel bananen elke olifant krijgt, deel je het totale aantal bananen, 3000, door het aantal olifanten, 10. Dus: 3000 ÷ 10 = 300. Elke olifant krijgt 300 bananen.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