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Rekenverhaal: dinobotten opgraven</w:t>
      </w:r>
    </w:p>
    <w:p>
      <w:r>
        <w:t>Categorie: Groep 3, Getalbegrip tot 20, Aftrekken, Groep 4, Groep 6, Groep 5</w:t>
      </w:r>
    </w:p>
    <w:p>
      <w:pPr>
        <w:pStyle w:val="Heading1"/>
      </w:pPr>
      <w:r>
        <w:t>Het Verhaal</w:t>
      </w:r>
    </w:p>
    <w:p>
      <w:r>
        <w:t>Op een zonnige dag gingen Sara en Lucas naar een opgravingssite om dinobotten te zoeken. Ze waren erg opgewonden om te zien hoeveel botten ze konden vinden. In de ochtend vond Sara 6 botten en Lucas vond er 3. Ze legden alle botten in een grote doos. Maar toen ze 's middags terugkwamen, merkten ze dat er 2 botten verdwenen waren. Misschien had de wind ze weggeblazen! Nu wilden ze weten hoeveel botten ze nog in hun doos hadden.</w:t>
      </w:r>
    </w:p>
    <w:p>
      <w:pPr>
        <w:pStyle w:val="Heading1"/>
      </w:pPr>
      <w:r>
        <w:t>De Vraag</w:t>
      </w:r>
    </w:p>
    <w:p>
      <w:r>
        <w:t>Hoeveel dinobotten hebben Sara en Lucas samen na de ochtend gevonden, nadat er 2 botten verdwenen zijn?</w:t>
      </w:r>
    </w:p>
    <w:p>
      <w:r>
        <w:br w:type="page"/>
      </w:r>
    </w:p>
    <w:p>
      <w:pPr>
        <w:pStyle w:val="Heading1"/>
      </w:pPr>
      <w:r>
        <w:t>Antwoord</w:t>
      </w:r>
    </w:p>
    <w:p>
      <w:r>
        <w:t>Het antwoord is: 7</w:t>
      </w:r>
    </w:p>
    <w:p>
      <w:pPr>
        <w:pStyle w:val="Heading1"/>
      </w:pPr>
      <w:r>
        <w:t>Uitleg</w:t>
      </w:r>
    </w:p>
    <w:p>
      <w:r>
        <w:t>Eerst telden we het aantal botten dat Sara en Lucas in de ochtend vonden: 6 + 3 = 9. Daarna merkten ze dat er 2 botten verdwenen waren: 9 - 2 = 7. Dus, ze hebben nu nog 7 dinobotten over in hun doos.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