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Treinen besturen</w:t>
      </w:r>
    </w:p>
    <w:p>
      <w:r>
        <w:t>Categorie: Optellen, Groep 4, Getalbegrip tot 100, Groep 6, Groep 7, Groep 5</w:t>
      </w:r>
    </w:p>
    <w:p>
      <w:pPr>
        <w:pStyle w:val="Heading1"/>
      </w:pPr>
      <w:r>
        <w:t>Het Verhaal</w:t>
      </w:r>
    </w:p>
    <w:p>
      <w:r>
        <w:t>Op een zonnige dag in het treinstation van Dromenland had de machinist, Tom, een spannende dag voor de boeg. Hij moest twee treinen naar verschillende bestemmingen sturen. De eerste trein, de Blauwe Express, had 45 passagiers aan boord. De tweede trein, de Rode Rakker, had er 38. Tom wilde weten hoeveel passagiers er in totaal met de treinen zouden reizen. Dus telde hij de passagiers van de Blauwe Express en de Rode Rakker bij elkaar op.</w:t>
      </w:r>
    </w:p>
    <w:p>
      <w:pPr>
        <w:pStyle w:val="Heading1"/>
      </w:pPr>
      <w:r>
        <w:t>De Vraag</w:t>
      </w:r>
    </w:p>
    <w:p>
      <w:r>
        <w:t>Hoeveel passagiers zijn er in totaal in de twee treinen?</w:t>
      </w:r>
    </w:p>
    <w:p>
      <w:r>
        <w:br w:type="page"/>
      </w:r>
    </w:p>
    <w:p>
      <w:pPr>
        <w:pStyle w:val="Heading1"/>
      </w:pPr>
      <w:r>
        <w:t>Antwoord</w:t>
      </w:r>
    </w:p>
    <w:p>
      <w:r>
        <w:t>Het antwoord is: 83</w:t>
      </w:r>
    </w:p>
    <w:p>
      <w:pPr>
        <w:pStyle w:val="Heading1"/>
      </w:pPr>
      <w:r>
        <w:t>Uitleg</w:t>
      </w:r>
    </w:p>
    <w:p>
      <w:r>
        <w:t>Tom telde eerst de 45 passagiers van de Blauwe Express. Daarna telde hij de 38 passagiers van de Rode Rakker. Om het totaal te krijgen, telde hij 45 en 38 bij elkaar op. Dus: 45 + 38 = 83. Er zijn dus 83 passagiers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