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Robots</w:t>
      </w:r>
    </w:p>
    <w:p>
      <w:r>
        <w:t>Categorie: Getalbegrip tot 20, Delen, Groep 6, Groep 5</w:t>
      </w:r>
    </w:p>
    <w:p>
      <w:pPr>
        <w:pStyle w:val="Heading1"/>
      </w:pPr>
      <w:r>
        <w:t>Het Verhaal</w:t>
      </w:r>
    </w:p>
    <w:p>
      <w:r>
        <w:t>In een futuristische stad leefden er robothondjes die dol waren op het spelen in het park. Er waren 16 robothondjes en ze wilden allemaal met een bal spelen. Maar er waren maar 4 ballen beschikbaar. De robothondjes besloten eerlijk te spelen en de ballen onder elkaar te verdelen. Hoeveel robothondjes konden met één bal spelen?</w:t>
      </w:r>
    </w:p>
    <w:p>
      <w:pPr>
        <w:pStyle w:val="Heading1"/>
      </w:pPr>
      <w:r>
        <w:t>De Vraag</w:t>
      </w:r>
    </w:p>
    <w:p>
      <w:r>
        <w:t>Hoeveel robothondjes konden met één bal spelen als er 16 robothondjes en 4 ballen zijn?</w:t>
      </w:r>
    </w:p>
    <w:p>
      <w:r>
        <w:br w:type="page"/>
      </w:r>
    </w:p>
    <w:p>
      <w:pPr>
        <w:pStyle w:val="Heading1"/>
      </w:pPr>
      <w:r>
        <w:t>Antwoord</w:t>
      </w:r>
    </w:p>
    <w:p>
      <w:r>
        <w:t>Het antwoord is: 4</w:t>
      </w:r>
    </w:p>
    <w:p>
      <w:pPr>
        <w:pStyle w:val="Heading1"/>
      </w:pPr>
      <w:r>
        <w:t>Uitleg</w:t>
      </w:r>
    </w:p>
    <w:p>
      <w:r>
        <w:t>Om te bepalen hoeveel robothondjes met één bal konden spelen, deel je het totaal aantal robothondjes (16) door het aantal ballen (4). 16 gedeeld door 4 is 4. Dus, er konden 4 robothondjes met één bal spelen.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