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paashaas</w:t>
      </w:r>
    </w:p>
    <w:p>
      <w:r>
        <w:t>Categorie: Getalbegrip tot 100000, Delen</w:t>
      </w:r>
    </w:p>
    <w:p>
      <w:pPr>
        <w:pStyle w:val="Heading1"/>
      </w:pPr>
      <w:r>
        <w:t>Het Verhaal</w:t>
      </w:r>
    </w:p>
    <w:p>
      <w:r>
        <w:t>Op een zonnige paasdag was de paashaas druk bezig met het verstoppen van paaseieren. Hij had in totaal 48.000 kleurrijke eieren verzameld om te verstoppen in de tuinen van de buurtkinderen. De paashaas wilde ervoor zorgen dat elk kind precies evenveel eieren zou krijgen. Hij wist dat er 600 kinderen waren die mee zouden doen aan de paasspeurtocht. Hoeveel eieren kreeg elk kind van de paashaas?</w:t>
      </w:r>
    </w:p>
    <w:p>
      <w:pPr>
        <w:pStyle w:val="Heading1"/>
      </w:pPr>
      <w:r>
        <w:t>De Vraag</w:t>
      </w:r>
    </w:p>
    <w:p>
      <w:r>
        <w:t>Hoeveel eieren kreeg elk kind als 48.000 eieren gelijk verdeeld worden onder 600 kinderen?</w:t>
      </w:r>
    </w:p>
    <w:p>
      <w:r>
        <w:br w:type="page"/>
      </w:r>
    </w:p>
    <w:p>
      <w:pPr>
        <w:pStyle w:val="Heading1"/>
      </w:pPr>
      <w:r>
        <w:t>Antwoord</w:t>
      </w:r>
    </w:p>
    <w:p>
      <w:r>
        <w:t>Het antwoord is: 80</w:t>
      </w:r>
    </w:p>
    <w:p>
      <w:pPr>
        <w:pStyle w:val="Heading1"/>
      </w:pPr>
      <w:r>
        <w:t>Uitleg</w:t>
      </w:r>
    </w:p>
    <w:p>
      <w:r>
        <w:t>Om te ontdekken hoeveel eieren elk kind krijgt, moeten we het totale aantal eieren delen door het aantal kinderen. Dus, 48.000 gedeeld door 600. Als je 48.000 deelt door 600, krijg je 80. Dit betekent dat elk kind 80 eieren krijgt.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